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D01BF5" w:rsidRDefault="00B60CC3" w:rsidP="00B60CC3">
      <w:pPr>
        <w:spacing w:line="0" w:lineRule="atLeast"/>
        <w:ind w:left="1920" w:firstLine="48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198320E3" wp14:editId="56915D42">
            <wp:simplePos x="0" y="0"/>
            <wp:positionH relativeFrom="column">
              <wp:posOffset>31750</wp:posOffset>
            </wp:positionH>
            <wp:positionV relativeFrom="paragraph">
              <wp:posOffset>-227965</wp:posOffset>
            </wp:positionV>
            <wp:extent cx="17526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65" y="21090"/>
                <wp:lineTo x="2136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參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展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報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名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表</w:t>
      </w:r>
    </w:p>
    <w:p w:rsidR="00C83669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 </w:t>
      </w: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B60CC3" w:rsidRPr="00D01BF5" w:rsidRDefault="00B60CC3" w:rsidP="00B60CC3">
      <w:pPr>
        <w:spacing w:line="0" w:lineRule="atLeast"/>
        <w:rPr>
          <w:rFonts w:ascii="微軟正黑體" w:eastAsia="微軟正黑體" w:hAnsi="微軟正黑體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D01BF5" w:rsidRPr="00D01BF5" w:rsidTr="000238C3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D01BF5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1BF5" w:rsidRDefault="002B51AD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="003720DE" w:rsidRPr="00D01BF5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D01BF5" w:rsidRPr="00D01BF5" w:rsidTr="000238C3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D01BF5" w:rsidRDefault="00987B4D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D01BF5" w:rsidRDefault="002B51AD" w:rsidP="00C1559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="003720DE" w:rsidRPr="00D01BF5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D01BF5" w:rsidRPr="00D01BF5" w:rsidTr="000238C3">
        <w:trPr>
          <w:trHeight w:val="437"/>
        </w:trPr>
        <w:tc>
          <w:tcPr>
            <w:tcW w:w="1620" w:type="dxa"/>
            <w:vAlign w:val="center"/>
          </w:tcPr>
          <w:p w:rsidR="00987B4D" w:rsidRPr="00D01BF5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1BF5" w:rsidRDefault="00987B4D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D01BF5" w:rsidRPr="00D01BF5" w:rsidTr="000238C3">
        <w:trPr>
          <w:trHeight w:val="437"/>
        </w:trPr>
        <w:tc>
          <w:tcPr>
            <w:tcW w:w="1620" w:type="dxa"/>
            <w:vAlign w:val="center"/>
          </w:tcPr>
          <w:p w:rsidR="000238C3" w:rsidRPr="00D01BF5" w:rsidRDefault="003720DE" w:rsidP="000238C3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D01BF5" w:rsidRDefault="000238C3" w:rsidP="000238C3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D01BF5" w:rsidRPr="00D01BF5" w:rsidTr="000238C3">
        <w:trPr>
          <w:trHeight w:val="434"/>
        </w:trPr>
        <w:tc>
          <w:tcPr>
            <w:tcW w:w="1620" w:type="dxa"/>
            <w:vAlign w:val="center"/>
          </w:tcPr>
          <w:p w:rsidR="00C600F8" w:rsidRPr="00D01BF5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D01BF5" w:rsidRDefault="00C600F8" w:rsidP="000238C3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1BF5" w:rsidRDefault="00DC3876" w:rsidP="00DC3876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C600F8" w:rsidRPr="00D01BF5" w:rsidRDefault="00C600F8" w:rsidP="002B51A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D01BF5" w:rsidRPr="00D01BF5" w:rsidTr="000238C3">
        <w:trPr>
          <w:trHeight w:val="462"/>
        </w:trPr>
        <w:tc>
          <w:tcPr>
            <w:tcW w:w="1620" w:type="dxa"/>
            <w:vAlign w:val="center"/>
          </w:tcPr>
          <w:p w:rsidR="00C600F8" w:rsidRPr="00D01BF5" w:rsidRDefault="003720DE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C600F8" w:rsidRPr="00D01BF5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1BF5" w:rsidRDefault="00DC3876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C600F8" w:rsidRPr="00D01BF5" w:rsidRDefault="00C600F8" w:rsidP="000238C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D01BF5" w:rsidRPr="00D01BF5" w:rsidTr="00FF19EA">
        <w:trPr>
          <w:trHeight w:val="572"/>
        </w:trPr>
        <w:tc>
          <w:tcPr>
            <w:tcW w:w="1620" w:type="dxa"/>
            <w:vAlign w:val="center"/>
          </w:tcPr>
          <w:p w:rsidR="00F20D2E" w:rsidRPr="00D01BF5" w:rsidRDefault="003720DE" w:rsidP="000238C3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展覽名稱</w:t>
            </w:r>
            <w:r w:rsidR="00DC3876" w:rsidRPr="00D01BF5">
              <w:rPr>
                <w:rFonts w:ascii="微軟正黑體" w:hAnsi="微軟正黑體" w:cs="Arial" w:hint="eastAsia"/>
                <w:sz w:val="22"/>
                <w:szCs w:val="22"/>
              </w:rPr>
              <w:t>及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D01BF5" w:rsidRDefault="006D301C" w:rsidP="009F5041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2020</w:t>
            </w:r>
            <w:r w:rsidR="007043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K-Pet</w:t>
            </w:r>
            <w:r w:rsidR="009F5041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Fair</w:t>
            </w:r>
            <w:r w:rsidR="007043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43201B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7043CF">
              <w:rPr>
                <w:rFonts w:ascii="新細明體" w:hAnsi="新細明體" w:cs="Arial" w:hint="eastAsia"/>
                <w:sz w:val="22"/>
                <w:szCs w:val="22"/>
              </w:rPr>
              <w:t>□首爾：</w:t>
            </w:r>
            <w:r w:rsidR="007043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08/14-08/16  </w:t>
            </w:r>
            <w:r w:rsidR="007043CF"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7043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高陽：11/20-11/22</w:t>
            </w:r>
          </w:p>
        </w:tc>
      </w:tr>
      <w:tr w:rsidR="00D01BF5" w:rsidRPr="00D01BF5" w:rsidTr="00054A81">
        <w:trPr>
          <w:trHeight w:val="1119"/>
        </w:trPr>
        <w:tc>
          <w:tcPr>
            <w:tcW w:w="1620" w:type="dxa"/>
            <w:vAlign w:val="center"/>
          </w:tcPr>
          <w:p w:rsidR="00F20D2E" w:rsidRPr="00D01BF5" w:rsidRDefault="00FF19EA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FF19EA" w:rsidRDefault="00C1559F" w:rsidP="00FF19EA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FF19E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USD$__</w:t>
            </w:r>
            <w:r w:rsidR="007043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3.000</w:t>
            </w:r>
            <w:r w:rsidR="00FF19E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3E12B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_ </w:t>
            </w:r>
            <w:r w:rsidR="009F504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x _____</w:t>
            </w:r>
            <w:proofErr w:type="gramStart"/>
            <w:r w:rsidR="00FF19E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="00FF19E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攤位，共USD$__________</w:t>
            </w:r>
          </w:p>
          <w:p w:rsidR="00DE51F9" w:rsidRDefault="006D301C" w:rsidP="009F5041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5A0AC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光    地</w:t>
            </w:r>
            <w:r w:rsidR="005A0ACD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 USD$__</w:t>
            </w:r>
            <w:r w:rsidR="009F504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2,</w:t>
            </w:r>
            <w:r w:rsidR="007043CF">
              <w:rPr>
                <w:rFonts w:ascii="微軟正黑體" w:eastAsia="微軟正黑體" w:hAnsi="微軟正黑體" w:cs="Arial" w:hint="eastAsia"/>
                <w:sz w:val="22"/>
                <w:szCs w:val="22"/>
              </w:rPr>
              <w:t>5</w:t>
            </w:r>
            <w:r w:rsidR="005A0ACD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00___ x _____</w:t>
            </w:r>
            <w:proofErr w:type="gramStart"/>
            <w:r w:rsidR="005A0ACD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="005A0ACD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</w:t>
            </w:r>
            <w:r w:rsidR="005A0ACD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</w:p>
          <w:p w:rsidR="009F5041" w:rsidRPr="006D301C" w:rsidRDefault="009F5041" w:rsidP="007043C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proofErr w:type="gramStart"/>
            <w:r w:rsidRPr="009F5041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光地需</w:t>
            </w:r>
            <w:proofErr w:type="gramEnd"/>
            <w:r w:rsidRPr="009F5041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至少1</w:t>
            </w:r>
            <w:r w:rsidR="007043CF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8</w:t>
            </w:r>
            <w:r w:rsidRPr="009F5041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平方米以上</w:t>
            </w:r>
          </w:p>
        </w:tc>
      </w:tr>
      <w:tr w:rsidR="00D01BF5" w:rsidRPr="00D01BF5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D01BF5" w:rsidRDefault="003720DE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D01BF5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AA339B" w:rsidRDefault="00AA339B" w:rsidP="00AA339B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第一期款項</w:t>
            </w:r>
            <w:r w:rsidR="001433F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%__USD$__</w:t>
            </w:r>
            <w:r w:rsidR="00D13C21"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</w:t>
            </w:r>
            <w:r w:rsidR="00D13C21"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____請於</w:t>
            </w:r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報名後一</w:t>
            </w:r>
            <w:proofErr w:type="gramStart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週</w:t>
            </w:r>
            <w:proofErr w:type="gramEnd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內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</w:p>
          <w:p w:rsidR="009E4195" w:rsidRPr="00D01BF5" w:rsidRDefault="00AA339B" w:rsidP="00AA339B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第二期款項</w:t>
            </w:r>
            <w:r w:rsidR="004073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50% __USD$___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</w:t>
            </w:r>
            <w:r w:rsidR="00D13C21"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  <w:r w:rsidR="001433F4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請於</w:t>
            </w:r>
            <w:r w:rsidR="007043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7043C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展前二</w:t>
            </w:r>
            <w:proofErr w:type="gramStart"/>
            <w:r w:rsidR="007043C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個</w:t>
            </w:r>
            <w:proofErr w:type="gramEnd"/>
            <w:r w:rsidR="007043C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月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前付清</w:t>
            </w:r>
          </w:p>
          <w:p w:rsidR="000238C3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備註：請以簽約金額幣別匯款(ex美金等), 每一筆匯款外加銀行中轉手續費USD20。</w:t>
            </w:r>
            <w:r w:rsidR="00ED66A6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="00ED66A6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: Cathay United Bank Company Limited, Hong Kong Branch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Central, Central, Hong Kong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9E4195" w:rsidRPr="00D01BF5" w:rsidRDefault="009E4195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F671FD" w:rsidRPr="00D01BF5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D01BF5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D01BF5">
        <w:rPr>
          <w:rFonts w:ascii="微軟正黑體" w:eastAsia="微軟正黑體" w:hAnsi="微軟正黑體" w:cs="Arial"/>
          <w:sz w:val="20"/>
          <w:szCs w:val="20"/>
        </w:rPr>
        <w:t>:</w:t>
      </w:r>
    </w:p>
    <w:p w:rsidR="00F671FD" w:rsidRPr="00D01BF5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F671FD" w:rsidRPr="00D01BF5" w:rsidRDefault="003720DE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/>
          <w:sz w:val="20"/>
        </w:rPr>
        <w:t xml:space="preserve">    </w:t>
      </w:r>
      <w:r w:rsidRPr="00D01BF5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F671FD" w:rsidRPr="00D01BF5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5A71C8" w:rsidRPr="00D01BF5" w:rsidRDefault="003720DE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BC730B" w:rsidRPr="00BC730B" w:rsidRDefault="00BC730B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</w:t>
      </w:r>
      <w:r w:rsidR="005A0ACD">
        <w:rPr>
          <w:rFonts w:ascii="微軟正黑體" w:eastAsia="微軟正黑體" w:hAnsi="微軟正黑體" w:hint="eastAsia"/>
          <w:b/>
          <w:color w:val="FF0000"/>
          <w:sz w:val="20"/>
        </w:rPr>
        <w:t>inf</w:t>
      </w: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o@sunriseexpo.com 或傳真至02-5555-7599</w:t>
      </w:r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603CE8" w:rsidRDefault="003720DE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參展商簽章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proofErr w:type="gramStart"/>
      <w:r w:rsidR="0036294E"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昇</w:t>
      </w:r>
      <w:proofErr w:type="gramEnd"/>
      <w:r w:rsidR="0036294E"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揚展覽公司簽章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</w:p>
    <w:p w:rsidR="006479B6" w:rsidRDefault="006479B6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1433F4" w:rsidRPr="00D13C21" w:rsidRDefault="001433F4" w:rsidP="00D13C2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F671FD" w:rsidRPr="005A2B31" w:rsidRDefault="003720DE" w:rsidP="00D13C21">
      <w:pPr>
        <w:spacing w:line="0" w:lineRule="atLeast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FF19EA" w:rsidRDefault="006479B6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Date: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  <w:t>Date:</w:t>
      </w:r>
    </w:p>
    <w:p w:rsidR="00FF19EA" w:rsidRDefault="00FF19EA" w:rsidP="00061C13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sectPr w:rsidR="00FF19EA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D2" w:rsidRDefault="00CC60D2" w:rsidP="000C7899">
      <w:r>
        <w:separator/>
      </w:r>
    </w:p>
  </w:endnote>
  <w:endnote w:type="continuationSeparator" w:id="0">
    <w:p w:rsidR="00CC60D2" w:rsidRDefault="00CC60D2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D2" w:rsidRDefault="00CC60D2" w:rsidP="000C7899">
      <w:r>
        <w:separator/>
      </w:r>
    </w:p>
  </w:footnote>
  <w:footnote w:type="continuationSeparator" w:id="0">
    <w:p w:rsidR="00CC60D2" w:rsidRDefault="00CC60D2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4A81"/>
    <w:rsid w:val="000552BC"/>
    <w:rsid w:val="00061C13"/>
    <w:rsid w:val="000671C1"/>
    <w:rsid w:val="00075BEC"/>
    <w:rsid w:val="000860B8"/>
    <w:rsid w:val="000878CA"/>
    <w:rsid w:val="00093E54"/>
    <w:rsid w:val="000A27C3"/>
    <w:rsid w:val="000A74A6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0F7711"/>
    <w:rsid w:val="001015EB"/>
    <w:rsid w:val="00105079"/>
    <w:rsid w:val="0011268D"/>
    <w:rsid w:val="00117B14"/>
    <w:rsid w:val="0013524E"/>
    <w:rsid w:val="00135A3D"/>
    <w:rsid w:val="001361F8"/>
    <w:rsid w:val="00141628"/>
    <w:rsid w:val="00142490"/>
    <w:rsid w:val="00142E8A"/>
    <w:rsid w:val="001433F4"/>
    <w:rsid w:val="001434B4"/>
    <w:rsid w:val="00154052"/>
    <w:rsid w:val="00156DB7"/>
    <w:rsid w:val="00156FB7"/>
    <w:rsid w:val="00160CD3"/>
    <w:rsid w:val="00181D9E"/>
    <w:rsid w:val="00194743"/>
    <w:rsid w:val="001A09AA"/>
    <w:rsid w:val="001A516A"/>
    <w:rsid w:val="001B3F64"/>
    <w:rsid w:val="001B4BF2"/>
    <w:rsid w:val="001B501B"/>
    <w:rsid w:val="001B5E7A"/>
    <w:rsid w:val="001B7BFE"/>
    <w:rsid w:val="001D1AFE"/>
    <w:rsid w:val="001D3417"/>
    <w:rsid w:val="001F0ABE"/>
    <w:rsid w:val="001F30BC"/>
    <w:rsid w:val="001F4465"/>
    <w:rsid w:val="00202BA5"/>
    <w:rsid w:val="00203B53"/>
    <w:rsid w:val="0020766D"/>
    <w:rsid w:val="00220EDB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2AD3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2E7EDB"/>
    <w:rsid w:val="00302126"/>
    <w:rsid w:val="00307509"/>
    <w:rsid w:val="0031523A"/>
    <w:rsid w:val="00315AC3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C5528"/>
    <w:rsid w:val="003D53E1"/>
    <w:rsid w:val="003E12BA"/>
    <w:rsid w:val="003F398F"/>
    <w:rsid w:val="003F53D7"/>
    <w:rsid w:val="004051E5"/>
    <w:rsid w:val="00407378"/>
    <w:rsid w:val="004125BF"/>
    <w:rsid w:val="004177AD"/>
    <w:rsid w:val="00424C3D"/>
    <w:rsid w:val="00424E0B"/>
    <w:rsid w:val="0043201B"/>
    <w:rsid w:val="00434986"/>
    <w:rsid w:val="00436F8F"/>
    <w:rsid w:val="00437805"/>
    <w:rsid w:val="00452344"/>
    <w:rsid w:val="00456C80"/>
    <w:rsid w:val="00462127"/>
    <w:rsid w:val="00464CCC"/>
    <w:rsid w:val="0048154D"/>
    <w:rsid w:val="00482820"/>
    <w:rsid w:val="004863F3"/>
    <w:rsid w:val="00493B7C"/>
    <w:rsid w:val="004B52B5"/>
    <w:rsid w:val="004B70A0"/>
    <w:rsid w:val="004B799F"/>
    <w:rsid w:val="004C17D0"/>
    <w:rsid w:val="004C2E63"/>
    <w:rsid w:val="004C54AC"/>
    <w:rsid w:val="004C783C"/>
    <w:rsid w:val="004F7C75"/>
    <w:rsid w:val="0052141D"/>
    <w:rsid w:val="005265B9"/>
    <w:rsid w:val="00530E19"/>
    <w:rsid w:val="00545315"/>
    <w:rsid w:val="00556094"/>
    <w:rsid w:val="00564412"/>
    <w:rsid w:val="00564AE8"/>
    <w:rsid w:val="0057579E"/>
    <w:rsid w:val="005772B5"/>
    <w:rsid w:val="00586695"/>
    <w:rsid w:val="00592D1B"/>
    <w:rsid w:val="00593567"/>
    <w:rsid w:val="00597649"/>
    <w:rsid w:val="005A0ACD"/>
    <w:rsid w:val="005A2B31"/>
    <w:rsid w:val="005A5956"/>
    <w:rsid w:val="005A71C8"/>
    <w:rsid w:val="005B277B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064B6"/>
    <w:rsid w:val="0061053D"/>
    <w:rsid w:val="006251B7"/>
    <w:rsid w:val="00632AAD"/>
    <w:rsid w:val="00634475"/>
    <w:rsid w:val="006346D2"/>
    <w:rsid w:val="006401AF"/>
    <w:rsid w:val="00640C56"/>
    <w:rsid w:val="0064442C"/>
    <w:rsid w:val="00645717"/>
    <w:rsid w:val="006479B6"/>
    <w:rsid w:val="00650918"/>
    <w:rsid w:val="00695482"/>
    <w:rsid w:val="00695BE6"/>
    <w:rsid w:val="0069795D"/>
    <w:rsid w:val="006A4E8E"/>
    <w:rsid w:val="006A5C20"/>
    <w:rsid w:val="006C72CE"/>
    <w:rsid w:val="006D301C"/>
    <w:rsid w:val="006F175D"/>
    <w:rsid w:val="006F1E1C"/>
    <w:rsid w:val="007043CF"/>
    <w:rsid w:val="0071489C"/>
    <w:rsid w:val="00716BFF"/>
    <w:rsid w:val="0073135F"/>
    <w:rsid w:val="00732075"/>
    <w:rsid w:val="0073719D"/>
    <w:rsid w:val="00744402"/>
    <w:rsid w:val="007468E8"/>
    <w:rsid w:val="00753CB3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54A75"/>
    <w:rsid w:val="008641F7"/>
    <w:rsid w:val="00864C44"/>
    <w:rsid w:val="0087708F"/>
    <w:rsid w:val="00880C98"/>
    <w:rsid w:val="00883545"/>
    <w:rsid w:val="0088678C"/>
    <w:rsid w:val="0089205B"/>
    <w:rsid w:val="00895968"/>
    <w:rsid w:val="0089597C"/>
    <w:rsid w:val="008A5693"/>
    <w:rsid w:val="008E5696"/>
    <w:rsid w:val="00900C6D"/>
    <w:rsid w:val="009115B6"/>
    <w:rsid w:val="00922C6B"/>
    <w:rsid w:val="009239FF"/>
    <w:rsid w:val="00924D72"/>
    <w:rsid w:val="009263DF"/>
    <w:rsid w:val="00931037"/>
    <w:rsid w:val="0093475F"/>
    <w:rsid w:val="0094171E"/>
    <w:rsid w:val="0094460D"/>
    <w:rsid w:val="00945250"/>
    <w:rsid w:val="00956A2C"/>
    <w:rsid w:val="00960180"/>
    <w:rsid w:val="0096385B"/>
    <w:rsid w:val="00971135"/>
    <w:rsid w:val="00973C84"/>
    <w:rsid w:val="00981487"/>
    <w:rsid w:val="00987B4D"/>
    <w:rsid w:val="00987D2C"/>
    <w:rsid w:val="00994D63"/>
    <w:rsid w:val="009A5E6C"/>
    <w:rsid w:val="009B02D7"/>
    <w:rsid w:val="009B1DF3"/>
    <w:rsid w:val="009B71FA"/>
    <w:rsid w:val="009C48A2"/>
    <w:rsid w:val="009C7233"/>
    <w:rsid w:val="009D0034"/>
    <w:rsid w:val="009D2897"/>
    <w:rsid w:val="009D2C48"/>
    <w:rsid w:val="009E4195"/>
    <w:rsid w:val="009F5041"/>
    <w:rsid w:val="00A06C9A"/>
    <w:rsid w:val="00A15709"/>
    <w:rsid w:val="00A218D9"/>
    <w:rsid w:val="00A330FB"/>
    <w:rsid w:val="00A37276"/>
    <w:rsid w:val="00A63D6E"/>
    <w:rsid w:val="00A64C7D"/>
    <w:rsid w:val="00A96290"/>
    <w:rsid w:val="00AA30B0"/>
    <w:rsid w:val="00AA339B"/>
    <w:rsid w:val="00AB235E"/>
    <w:rsid w:val="00AE15D4"/>
    <w:rsid w:val="00AF7AE4"/>
    <w:rsid w:val="00AF7B8F"/>
    <w:rsid w:val="00B12B6F"/>
    <w:rsid w:val="00B159A7"/>
    <w:rsid w:val="00B17E47"/>
    <w:rsid w:val="00B208C6"/>
    <w:rsid w:val="00B20D16"/>
    <w:rsid w:val="00B34FCA"/>
    <w:rsid w:val="00B3675D"/>
    <w:rsid w:val="00B445A9"/>
    <w:rsid w:val="00B524FD"/>
    <w:rsid w:val="00B60CC3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13A7E"/>
    <w:rsid w:val="00C1559F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63D4E"/>
    <w:rsid w:val="00C7010D"/>
    <w:rsid w:val="00C71B86"/>
    <w:rsid w:val="00C80874"/>
    <w:rsid w:val="00C8206D"/>
    <w:rsid w:val="00C83669"/>
    <w:rsid w:val="00CA0272"/>
    <w:rsid w:val="00CC05EA"/>
    <w:rsid w:val="00CC3366"/>
    <w:rsid w:val="00CC60D2"/>
    <w:rsid w:val="00CD01BF"/>
    <w:rsid w:val="00CD4D8B"/>
    <w:rsid w:val="00CD51B3"/>
    <w:rsid w:val="00CD72BC"/>
    <w:rsid w:val="00CE552E"/>
    <w:rsid w:val="00CF7ED2"/>
    <w:rsid w:val="00D01BF5"/>
    <w:rsid w:val="00D06057"/>
    <w:rsid w:val="00D06C8C"/>
    <w:rsid w:val="00D10A7B"/>
    <w:rsid w:val="00D12947"/>
    <w:rsid w:val="00D13109"/>
    <w:rsid w:val="00D13C21"/>
    <w:rsid w:val="00D16A85"/>
    <w:rsid w:val="00D2780C"/>
    <w:rsid w:val="00D55576"/>
    <w:rsid w:val="00D63D66"/>
    <w:rsid w:val="00D81DFF"/>
    <w:rsid w:val="00D8568E"/>
    <w:rsid w:val="00D86519"/>
    <w:rsid w:val="00DB745B"/>
    <w:rsid w:val="00DC17DF"/>
    <w:rsid w:val="00DC3876"/>
    <w:rsid w:val="00DC4D16"/>
    <w:rsid w:val="00DC58A3"/>
    <w:rsid w:val="00DD2C39"/>
    <w:rsid w:val="00DD3E73"/>
    <w:rsid w:val="00DE51F9"/>
    <w:rsid w:val="00DF2453"/>
    <w:rsid w:val="00DF3D91"/>
    <w:rsid w:val="00DF41D1"/>
    <w:rsid w:val="00E05863"/>
    <w:rsid w:val="00E06F48"/>
    <w:rsid w:val="00E13B62"/>
    <w:rsid w:val="00E14D1A"/>
    <w:rsid w:val="00E23442"/>
    <w:rsid w:val="00E31D68"/>
    <w:rsid w:val="00E54B67"/>
    <w:rsid w:val="00E5530A"/>
    <w:rsid w:val="00E62B73"/>
    <w:rsid w:val="00E65D4B"/>
    <w:rsid w:val="00E77901"/>
    <w:rsid w:val="00E870F6"/>
    <w:rsid w:val="00EA05C7"/>
    <w:rsid w:val="00EA435D"/>
    <w:rsid w:val="00EB14CD"/>
    <w:rsid w:val="00EB1BE0"/>
    <w:rsid w:val="00EB5039"/>
    <w:rsid w:val="00EC3821"/>
    <w:rsid w:val="00ED4D8C"/>
    <w:rsid w:val="00ED66A6"/>
    <w:rsid w:val="00EF0BDD"/>
    <w:rsid w:val="00EF4AA7"/>
    <w:rsid w:val="00EF77D9"/>
    <w:rsid w:val="00F037B8"/>
    <w:rsid w:val="00F110BF"/>
    <w:rsid w:val="00F157A7"/>
    <w:rsid w:val="00F20D2E"/>
    <w:rsid w:val="00F37F3A"/>
    <w:rsid w:val="00F464A1"/>
    <w:rsid w:val="00F46CEC"/>
    <w:rsid w:val="00F52D21"/>
    <w:rsid w:val="00F54C32"/>
    <w:rsid w:val="00F64B9B"/>
    <w:rsid w:val="00F65F1B"/>
    <w:rsid w:val="00F671FD"/>
    <w:rsid w:val="00F70C3B"/>
    <w:rsid w:val="00F7186F"/>
    <w:rsid w:val="00F72977"/>
    <w:rsid w:val="00F73E90"/>
    <w:rsid w:val="00F759A9"/>
    <w:rsid w:val="00FC0D48"/>
    <w:rsid w:val="00FC5055"/>
    <w:rsid w:val="00FD1535"/>
    <w:rsid w:val="00FD395F"/>
    <w:rsid w:val="00FE2D12"/>
    <w:rsid w:val="00FE5ED2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Net School</Company>
  <LinksUpToDate>false</LinksUpToDate>
  <CharactersWithSpaces>1231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Camille</cp:lastModifiedBy>
  <cp:revision>3</cp:revision>
  <cp:lastPrinted>2018-10-30T07:03:00Z</cp:lastPrinted>
  <dcterms:created xsi:type="dcterms:W3CDTF">2020-04-04T17:56:00Z</dcterms:created>
  <dcterms:modified xsi:type="dcterms:W3CDTF">2020-04-04T17:56:00Z</dcterms:modified>
</cp:coreProperties>
</file>